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en-US"/>
        </w:rPr>
        <w:t>Social Studies Videos Permission Slip</w:t>
      </w:r>
    </w:p>
    <w:p>
      <w:pPr>
        <w:pStyle w:val="Normal"/>
        <w:spacing w:after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Parents and Guardians:</w:t>
      </w:r>
    </w:p>
    <w:p>
      <w:pPr>
        <w:pStyle w:val="Normal"/>
        <w:spacing w:after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"/>
        <w:spacing w:after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As we prepare your child for the rigors and understanding of high school social studies, we sometimes show videos or movies that help illustrate what we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re teaching. Some, though, as listed below, contain either a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“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PG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rating or suggestive language/racial slurs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/intense scenes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 that demonstrate the time period in which these were used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 or took place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:</w:t>
      </w:r>
    </w:p>
    <w:p>
      <w:pPr>
        <w:pStyle w:val="Normal"/>
        <w:spacing w:after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Gettysburg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 </w:t>
      </w:r>
    </w:p>
    <w:p>
      <w:pPr>
        <w:pStyle w:val="Normal"/>
        <w:spacing w:after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Glory Road</w:t>
      </w:r>
    </w:p>
    <w:p>
      <w:pPr>
        <w:pStyle w:val="Normal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Remember the Titans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 </w:t>
      </w:r>
    </w:p>
    <w:p>
      <w:pPr>
        <w:pStyle w:val="Normal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CBS/ABC news stories on the Tuskegee Airmen, Greensboro Four and other civil rights efforts</w:t>
      </w:r>
    </w:p>
    <w:p>
      <w:pPr>
        <w:pStyle w:val="Normal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Some episodes of 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America: The Story of Us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 </w:t>
      </w:r>
    </w:p>
    <w:p>
      <w:pPr>
        <w:pStyle w:val="Normal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"/>
        <w:spacing w:after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Please check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“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yes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or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“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no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on the sheet and sign your name. Anyone who chooses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“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no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will be given an alternate assignment. </w:t>
      </w:r>
    </w:p>
    <w:p>
      <w:pPr>
        <w:pStyle w:val="Normal"/>
        <w:spacing w:after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"/>
        <w:spacing w:after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If you have any questions, please contact Mr. Groves.  </w:t>
      </w:r>
    </w:p>
    <w:p>
      <w:pPr>
        <w:pStyle w:val="Normal"/>
        <w:spacing w:after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____________ Yes, I will allow my child to watch these videos as they relate to the material Mr. Groves is teaching.</w:t>
      </w:r>
    </w:p>
    <w:p>
      <w:pPr>
        <w:pStyle w:val="Normal"/>
        <w:spacing w:after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_____________No, I will not allow my child to watch these videos as they relate to the material Mr. Groves is teaching. </w:t>
      </w:r>
    </w:p>
    <w:p>
      <w:pPr>
        <w:pStyle w:val="Normal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"/>
        <w:spacing w:after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________________________________________ Parent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s signature</w:t>
      </w:r>
    </w:p>
    <w:p>
      <w:pPr>
        <w:pStyle w:val="Normal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"/>
        <w:spacing w:after="0"/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